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DC6D" w14:textId="3C735D23" w:rsidR="008751EC" w:rsidRDefault="00B73418" w:rsidP="00C662D1">
      <w:pPr>
        <w:spacing w:before="240" w:after="240" w:line="387" w:lineRule="atLeast"/>
        <w:jc w:val="center"/>
        <w:textAlignment w:val="baseline"/>
        <w:rPr>
          <w:rFonts w:ascii="Gilroy" w:eastAsia="Times New Roman" w:hAnsi="Gilroy" w:cs="Helvetica"/>
          <w:sz w:val="28"/>
          <w:szCs w:val="28"/>
          <w:u w:val="single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sz w:val="28"/>
          <w:szCs w:val="28"/>
          <w:u w:val="single"/>
          <w:bdr w:val="none" w:sz="0" w:space="0" w:color="auto" w:frame="1"/>
          <w:lang w:eastAsia="fr-FR"/>
        </w:rPr>
        <w:t>FICHE DE POSTE</w:t>
      </w:r>
    </w:p>
    <w:p w14:paraId="26C58FB6" w14:textId="3C531A36" w:rsidR="00146265" w:rsidRPr="00146265" w:rsidRDefault="00B73418" w:rsidP="00146265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INTITULE DE POSTE </w:t>
      </w:r>
      <w:r w:rsidR="006316F7" w:rsidRPr="006316F7">
        <w:rPr>
          <w:rFonts w:ascii="Gilroy" w:eastAsia="Times New Roman" w:hAnsi="Gilroy" w:cs="Helvetica"/>
          <w:b/>
          <w:bCs/>
          <w:bdr w:val="none" w:sz="0" w:space="0" w:color="auto" w:frame="1"/>
          <w:lang w:eastAsia="fr-FR"/>
        </w:rPr>
        <w:t xml:space="preserve">: </w:t>
      </w:r>
      <w:r w:rsidR="004F29A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Assistant de gestion PME-PMI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</w:t>
      </w:r>
      <w:r w:rsidR="006D4E59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(H/F)</w:t>
      </w:r>
    </w:p>
    <w:p w14:paraId="60BCFA27" w14:textId="471471E5" w:rsidR="008751EC" w:rsidRPr="009D3E93" w:rsidRDefault="008751EC" w:rsidP="008751EC">
      <w:pPr>
        <w:spacing w:before="240" w:after="240" w:line="387" w:lineRule="atLeast"/>
        <w:textAlignment w:val="baseline"/>
        <w:rPr>
          <w:rFonts w:ascii="Gilroy" w:eastAsia="Times New Roman" w:hAnsi="Gilroy" w:cs="Helvetica"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u w:val="single"/>
          <w:bdr w:val="none" w:sz="0" w:space="0" w:color="auto" w:frame="1"/>
          <w:lang w:eastAsia="fr-FR"/>
        </w:rPr>
        <w:t xml:space="preserve">À </w:t>
      </w:r>
      <w:r w:rsidR="001445F0" w:rsidRPr="009D3E93">
        <w:rPr>
          <w:rFonts w:ascii="Gilroy" w:eastAsia="Times New Roman" w:hAnsi="Gilroy" w:cs="Helvetica"/>
          <w:u w:val="single"/>
          <w:bdr w:val="none" w:sz="0" w:space="0" w:color="auto" w:frame="1"/>
          <w:lang w:eastAsia="fr-FR"/>
        </w:rPr>
        <w:t xml:space="preserve">PROPOS </w:t>
      </w:r>
    </w:p>
    <w:p w14:paraId="2BF52542" w14:textId="77777777" w:rsidR="00225144" w:rsidRDefault="008751EC" w:rsidP="00203DEE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Installées à Villeurbanne le long du Canal de Jonage depuis 25 ans, les Puces du Canal </w:t>
      </w:r>
      <w:r w:rsidR="00203DEE"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accueillent sur 5,5 hectares 200 boutiques pérennes et près de 600 marchands. Véritable cabinet de </w:t>
      </w: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c</w:t>
      </w:r>
      <w:r w:rsidR="00203DEE"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uriosité pour les chineurs, ce lieu éco-responsable présente des objets anciens, vintage, recyclés, créatifs … Un site entièrement dédié </w:t>
      </w:r>
      <w:r w:rsidR="009D3E93"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à </w:t>
      </w:r>
      <w:r w:rsidR="00203DEE"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l’art de vivre où la consommation éthique et la seconde main règnent. </w:t>
      </w:r>
    </w:p>
    <w:p w14:paraId="1C9B9C0E" w14:textId="5612D7FF" w:rsidR="00203DEE" w:rsidRPr="009D3E93" w:rsidRDefault="00203DEE" w:rsidP="00203DEE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Dans une volonté de maintenir le lien avec les boutiques et d’offrir une expérience valorisante à ses visiteurs, Les Puces</w:t>
      </w:r>
      <w:r w:rsidR="009D3E93"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du Canal</w:t>
      </w: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organisent des événements destinés à générer du trafic sur le lieu. Devenu incontournable sur Lyon et sa région, ce lieu pluriel se compose de bars, guinguettes, restaurant</w:t>
      </w:r>
      <w:r w:rsidR="00E528C7"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s</w:t>
      </w: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et d’un chapiteau de 1000m2. </w:t>
      </w:r>
    </w:p>
    <w:p w14:paraId="7236B83C" w14:textId="0EA6BBA5" w:rsidR="008751EC" w:rsidRPr="009D3E93" w:rsidRDefault="008751EC" w:rsidP="00203DEE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D</w:t>
      </w:r>
      <w:r w:rsidR="001445F0"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ESCRIPTION DU POSTE </w:t>
      </w:r>
    </w:p>
    <w:p w14:paraId="6E41E8D6" w14:textId="771733A7" w:rsidR="00AF2CD5" w:rsidRDefault="00C27EDA" w:rsidP="00203DEE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Vous assistez </w:t>
      </w:r>
      <w:r w:rsidR="00017A04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la Responsable Administrative et Comptable dans les tâches administ</w:t>
      </w:r>
      <w:r w:rsidR="00D17150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r</w:t>
      </w:r>
      <w:r w:rsidR="00017A04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atives, comptable</w:t>
      </w:r>
      <w:r w:rsidR="00D17150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s</w:t>
      </w:r>
      <w:r w:rsidR="00590A8C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et sociales</w:t>
      </w:r>
      <w:r w:rsidR="002825C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du quotidien</w:t>
      </w:r>
      <w:r w:rsidR="00105D8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</w:t>
      </w:r>
      <w:r w:rsidR="00F104D5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jusqu’au bilan</w:t>
      </w:r>
      <w:r w:rsidR="00590A8C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</w:p>
    <w:p w14:paraId="46F60C81" w14:textId="5536F4C1" w:rsidR="001445F0" w:rsidRDefault="00146265" w:rsidP="001445F0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PRINCIPALES </w:t>
      </w:r>
      <w:r w:rsidR="001445F0"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MISSIONS </w:t>
      </w:r>
    </w:p>
    <w:p w14:paraId="0039DA4F" w14:textId="5B2927CF" w:rsidR="008B412F" w:rsidRDefault="005A6B00" w:rsidP="00C35A8C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Travaux de secrétariat : téléphone, courrier, archivage, rédaction</w:t>
      </w:r>
      <w:r w:rsidR="00A814F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de courrier, prise de note, compte rendu</w:t>
      </w:r>
      <w:r w:rsidR="008B412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 Une connaissance des baux commerciaux serait un plus.</w:t>
      </w:r>
    </w:p>
    <w:p w14:paraId="7B229D15" w14:textId="7F0D9644" w:rsidR="001E4E4A" w:rsidRDefault="00562DE3" w:rsidP="001445F0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Saisie comptable : comptage des caisses espèces,</w:t>
      </w:r>
      <w:r w:rsidR="00D1120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remise en banque</w:t>
      </w:r>
      <w:r w:rsidR="0079298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saisie </w:t>
      </w:r>
      <w:r w:rsidR="0079298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comptable</w:t>
      </w:r>
      <w:r w:rsidR="00D1120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(banque, caisse,</w:t>
      </w:r>
      <w:r w:rsidR="0079298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règlement, fournisseurs</w:t>
      </w:r>
      <w:r w:rsidR="001E4E4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 clients,</w:t>
      </w:r>
      <w:r w:rsidR="009F0CF7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rapprochement bancaire, lettrage</w:t>
      </w:r>
      <w:r w:rsidR="00EE078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</w:t>
      </w:r>
      <w:r w:rsidR="001E4E4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etc</w:t>
      </w:r>
      <w:r w:rsidR="0097664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  <w:r w:rsidR="001E4E4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)</w:t>
      </w:r>
    </w:p>
    <w:p w14:paraId="6377070C" w14:textId="3D66CF4A" w:rsidR="002E789A" w:rsidRDefault="001E4E4A" w:rsidP="001445F0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Ressources Humaines : rédaction des contrats de travail, </w:t>
      </w:r>
      <w:r w:rsidR="00EE078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suivi des heures, </w:t>
      </w:r>
      <w:r w:rsidR="001F374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des plannings, 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suivi des visites médicales, </w:t>
      </w:r>
      <w:r w:rsidR="0084035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des formations</w:t>
      </w:r>
      <w:r w:rsidR="001069B7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, etc</w:t>
      </w:r>
      <w:r w:rsidR="0097664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</w:p>
    <w:p w14:paraId="2366C7AA" w14:textId="17A05111" w:rsidR="00074BEF" w:rsidRDefault="00074BEF" w:rsidP="001445F0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Facturation client</w:t>
      </w:r>
      <w:r w:rsidR="001F374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(récurrent et </w:t>
      </w:r>
      <w:r w:rsidR="006631E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évènementiel</w:t>
      </w:r>
      <w:r w:rsidR="001F374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)</w:t>
      </w:r>
    </w:p>
    <w:p w14:paraId="484EE5B2" w14:textId="77777777" w:rsidR="006631EB" w:rsidRDefault="000515A1" w:rsidP="001445F0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Préparation de la </w:t>
      </w:r>
      <w:r w:rsidR="00074BE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TVA</w:t>
      </w:r>
    </w:p>
    <w:p w14:paraId="2D86C962" w14:textId="490E653E" w:rsidR="00074BEF" w:rsidRDefault="000007FB" w:rsidP="001445F0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Suivi des tableaux de bord</w:t>
      </w:r>
    </w:p>
    <w:p w14:paraId="6A589731" w14:textId="77777777" w:rsidR="000007FB" w:rsidRPr="002E789A" w:rsidRDefault="000007FB" w:rsidP="001445F0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</w:p>
    <w:p w14:paraId="2B2D3AC2" w14:textId="38296F43" w:rsidR="00713A6F" w:rsidRDefault="00713A6F" w:rsidP="00713A6F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PROFIL</w:t>
      </w:r>
    </w:p>
    <w:p w14:paraId="478D9438" w14:textId="10D189DD" w:rsidR="00CC2736" w:rsidRDefault="00CC2736" w:rsidP="00BC1E74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Vous avez un </w:t>
      </w:r>
      <w:r w:rsidR="00B4156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diplôme de niveau Bac +2 minimum avec un</w:t>
      </w:r>
      <w:r w:rsidR="00C86A7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e</w:t>
      </w:r>
      <w:r w:rsidR="00B4156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expérience en entreprise</w:t>
      </w:r>
      <w:r w:rsidR="00C86A7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significative</w:t>
      </w:r>
      <w:r w:rsidR="00C861E2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  <w:r w:rsidR="00B41568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</w:t>
      </w:r>
    </w:p>
    <w:p w14:paraId="10F26CFD" w14:textId="33EDB26B" w:rsidR="00BC1E74" w:rsidRDefault="00C861E2" w:rsidP="00BC1E74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</w:t>
      </w:r>
      <w:r w:rsidR="00BC1E74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ous êtes rigoureux, autonome, polyvalent.</w:t>
      </w:r>
    </w:p>
    <w:p w14:paraId="4EF4EB83" w14:textId="1EEBDA7A" w:rsidR="009062C6" w:rsidRDefault="009062C6" w:rsidP="009062C6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Vous êtes organisé,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efficace et force de proposition.</w:t>
      </w:r>
    </w:p>
    <w:p w14:paraId="3F4BD830" w14:textId="77777777" w:rsidR="00BC1E74" w:rsidRDefault="00BC1E74" w:rsidP="00BC1E74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Vous maîtrisez SAGE, le pack office.</w:t>
      </w:r>
    </w:p>
    <w:p w14:paraId="5E059C90" w14:textId="77777777" w:rsidR="00D9484B" w:rsidRPr="009D3E93" w:rsidRDefault="00D9484B" w:rsidP="00D9484B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Vous aimez les challenges, le travail en équipe et vous avez le sens du relationnel.</w:t>
      </w:r>
    </w:p>
    <w:p w14:paraId="227585F8" w14:textId="068435AD" w:rsidR="009F1D5F" w:rsidRDefault="009F1D5F" w:rsidP="009F1D5F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PARTICULARITES</w:t>
      </w:r>
      <w:r w:rsidR="002E789A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 DU POSTE</w:t>
      </w:r>
    </w:p>
    <w:p w14:paraId="7B016469" w14:textId="57ADD3AF" w:rsidR="002E789A" w:rsidRPr="002E789A" w:rsidRDefault="002876AF" w:rsidP="009F1D5F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CDI temps </w:t>
      </w:r>
      <w:r w:rsidR="00AC774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complet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3</w:t>
      </w:r>
      <w:r w:rsidR="00AC774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5</w:t>
      </w: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h/ semaine </w:t>
      </w:r>
      <w:r w:rsidR="008B060B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du lundi au jeudi</w:t>
      </w:r>
      <w:r w:rsidR="00AC7741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</w:p>
    <w:p w14:paraId="1DD124AB" w14:textId="77777777" w:rsidR="00DC1829" w:rsidRDefault="00AC7741" w:rsidP="009F1D5F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Vous pourrez être amené </w:t>
      </w:r>
      <w:r w:rsidR="00D944A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à travailler certains dimanches et/ou jeudi</w:t>
      </w:r>
      <w:r w:rsidR="00DC1829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s</w:t>
      </w:r>
      <w:r w:rsidR="00D944AF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au PC Sécurité pour l’accueil des visiteurs, des marchands</w:t>
      </w:r>
      <w:r w:rsidR="00DC1829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.</w:t>
      </w:r>
    </w:p>
    <w:p w14:paraId="5A8DFCE3" w14:textId="11112869" w:rsidR="00225144" w:rsidRDefault="009F1D5F" w:rsidP="00713A6F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REMUNERATION</w:t>
      </w:r>
      <w:r w:rsidR="009D3E93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fr-FR"/>
        </w:rPr>
        <w:t> </w:t>
      </w:r>
      <w:r w:rsid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:</w:t>
      </w:r>
      <w:r w:rsidR="009635BC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 xml:space="preserve"> </w:t>
      </w:r>
      <w:r w:rsidR="009635BC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1</w:t>
      </w:r>
      <w:r w:rsidR="0085430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6</w:t>
      </w:r>
      <w:r w:rsidR="009635BC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00 € brut/mensuel</w:t>
      </w:r>
      <w:r w:rsidR="0085430A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 + prime</w:t>
      </w:r>
    </w:p>
    <w:p w14:paraId="0B8C54C1" w14:textId="77777777" w:rsidR="006316F7" w:rsidRPr="006316F7" w:rsidRDefault="006316F7" w:rsidP="00713A6F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</w:p>
    <w:p w14:paraId="6678E8FD" w14:textId="0B9F9D4C" w:rsidR="009F1D5F" w:rsidRPr="009D3E93" w:rsidRDefault="009F1D5F" w:rsidP="00713A6F">
      <w:pPr>
        <w:spacing w:before="240" w:after="240" w:line="387" w:lineRule="atLeast"/>
        <w:textAlignment w:val="baseline"/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</w:pP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VOUS SOUHAITEZ POSTULER</w:t>
      </w:r>
      <w:r w:rsidRPr="009D3E93">
        <w:rPr>
          <w:rFonts w:ascii="Calibri" w:eastAsia="Times New Roman" w:hAnsi="Calibri" w:cs="Calibri"/>
          <w:b/>
          <w:bCs/>
          <w:u w:val="single"/>
          <w:bdr w:val="none" w:sz="0" w:space="0" w:color="auto" w:frame="1"/>
          <w:lang w:eastAsia="fr-FR"/>
        </w:rPr>
        <w:t> </w:t>
      </w:r>
      <w:r w:rsidRPr="009D3E93">
        <w:rPr>
          <w:rFonts w:ascii="Gilroy" w:eastAsia="Times New Roman" w:hAnsi="Gilroy" w:cs="Helvetica"/>
          <w:b/>
          <w:bCs/>
          <w:u w:val="single"/>
          <w:bdr w:val="none" w:sz="0" w:space="0" w:color="auto" w:frame="1"/>
          <w:lang w:eastAsia="fr-FR"/>
        </w:rPr>
        <w:t>?</w:t>
      </w:r>
    </w:p>
    <w:p w14:paraId="0461FAD0" w14:textId="0C97F7F6" w:rsidR="009E24F0" w:rsidRPr="009D3E93" w:rsidRDefault="009F1D5F" w:rsidP="009F1D5F">
      <w:pPr>
        <w:spacing w:before="240" w:after="240" w:line="387" w:lineRule="atLeast"/>
        <w:textAlignment w:val="baseline"/>
        <w:rPr>
          <w:rFonts w:ascii="Gilroy Light" w:eastAsia="Times New Roman" w:hAnsi="Gilroy Light" w:cs="Helvetica"/>
          <w:bdr w:val="none" w:sz="0" w:space="0" w:color="auto" w:frame="1"/>
          <w:lang w:eastAsia="fr-FR"/>
        </w:rPr>
      </w:pP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Envie d’intégrer notre équipe dynamique au service d’un lieu atypique</w:t>
      </w:r>
      <w:r w:rsidRPr="009D3E93">
        <w:rPr>
          <w:rFonts w:ascii="Calibri" w:eastAsia="Times New Roman" w:hAnsi="Calibri" w:cs="Calibri"/>
          <w:bdr w:val="none" w:sz="0" w:space="0" w:color="auto" w:frame="1"/>
          <w:lang w:eastAsia="fr-FR"/>
        </w:rPr>
        <w:t> </w:t>
      </w: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>? Merci d’envoyer votre CV et votre lettre de motivation à l’adresse</w:t>
      </w:r>
      <w:r w:rsidRPr="009D3E93">
        <w:rPr>
          <w:rFonts w:ascii="Calibri" w:eastAsia="Times New Roman" w:hAnsi="Calibri" w:cs="Calibri"/>
          <w:bdr w:val="none" w:sz="0" w:space="0" w:color="auto" w:frame="1"/>
          <w:lang w:eastAsia="fr-FR"/>
        </w:rPr>
        <w:t> </w:t>
      </w:r>
      <w:r w:rsidRPr="009D3E93">
        <w:rPr>
          <w:rFonts w:ascii="Gilroy Light" w:eastAsia="Times New Roman" w:hAnsi="Gilroy Light" w:cs="Helvetica"/>
          <w:bdr w:val="none" w:sz="0" w:space="0" w:color="auto" w:frame="1"/>
          <w:lang w:eastAsia="fr-FR"/>
        </w:rPr>
        <w:t xml:space="preserve">: </w:t>
      </w:r>
      <w:r w:rsidR="0055050D" w:rsidRPr="0055050D">
        <w:rPr>
          <w:rFonts w:ascii="Gilroy Light" w:eastAsia="Times New Roman" w:hAnsi="Gilroy Light" w:cs="Helvetica"/>
          <w:i/>
          <w:iCs/>
          <w:bdr w:val="none" w:sz="0" w:space="0" w:color="auto" w:frame="1"/>
          <w:lang w:eastAsia="fr-FR"/>
        </w:rPr>
        <w:t>administratif</w:t>
      </w:r>
      <w:r w:rsidRPr="009D3E93">
        <w:rPr>
          <w:rFonts w:ascii="Gilroy Light" w:eastAsia="Times New Roman" w:hAnsi="Gilroy Light" w:cs="Helvetica"/>
          <w:i/>
          <w:iCs/>
          <w:bdr w:val="none" w:sz="0" w:space="0" w:color="auto" w:frame="1"/>
          <w:lang w:eastAsia="fr-FR"/>
        </w:rPr>
        <w:t>@pucesducanal.com</w:t>
      </w:r>
    </w:p>
    <w:sectPr w:rsidR="009E24F0" w:rsidRPr="009D3E93" w:rsidSect="002075C5">
      <w:headerReference w:type="default" r:id="rId10"/>
      <w:footerReference w:type="default" r:id="rId11"/>
      <w:pgSz w:w="11906" w:h="16838"/>
      <w:pgMar w:top="1417" w:right="849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C08D" w14:textId="77777777" w:rsidR="00CB00F0" w:rsidRDefault="00CB00F0" w:rsidP="00A277EF">
      <w:pPr>
        <w:spacing w:after="0" w:line="240" w:lineRule="auto"/>
      </w:pPr>
      <w:r>
        <w:separator/>
      </w:r>
    </w:p>
  </w:endnote>
  <w:endnote w:type="continuationSeparator" w:id="0">
    <w:p w14:paraId="1DC9B898" w14:textId="77777777" w:rsidR="00CB00F0" w:rsidRDefault="00CB00F0" w:rsidP="00A2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Gilroy Light">
    <w:altName w:val="Calibri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9261" w14:textId="77777777" w:rsidR="002075C5" w:rsidRDefault="002075C5" w:rsidP="00517D36">
    <w:pPr>
      <w:pStyle w:val="Pieddepage"/>
      <w:ind w:right="360"/>
      <w:jc w:val="center"/>
      <w:rPr>
        <w:rFonts w:ascii="Arial" w:hAnsi="Arial" w:cs="Arial"/>
        <w:b/>
        <w:i/>
        <w:color w:val="948A54"/>
        <w:sz w:val="20"/>
        <w:szCs w:val="20"/>
      </w:rPr>
    </w:pPr>
  </w:p>
  <w:p w14:paraId="270AA851" w14:textId="77777777" w:rsidR="002075C5" w:rsidRDefault="002075C5" w:rsidP="00517D36">
    <w:pPr>
      <w:pStyle w:val="Pieddepage"/>
      <w:ind w:right="360"/>
      <w:jc w:val="center"/>
      <w:rPr>
        <w:rFonts w:ascii="Arial" w:hAnsi="Arial" w:cs="Arial"/>
        <w:b/>
        <w:i/>
        <w:color w:val="948A54"/>
        <w:sz w:val="20"/>
        <w:szCs w:val="20"/>
      </w:rPr>
    </w:pPr>
  </w:p>
  <w:p w14:paraId="5A1FF57A" w14:textId="6CA59323" w:rsidR="00517D36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>
      <w:rPr>
        <w:rFonts w:ascii="Arial" w:hAnsi="Arial" w:cs="Arial"/>
        <w:b/>
        <w:i/>
        <w:color w:val="948A54"/>
        <w:sz w:val="20"/>
        <w:szCs w:val="20"/>
      </w:rPr>
      <w:t xml:space="preserve">SARL COP – Les </w:t>
    </w:r>
    <w:r w:rsidRPr="00531D7D">
      <w:rPr>
        <w:rFonts w:ascii="Arial" w:hAnsi="Arial" w:cs="Arial"/>
        <w:b/>
        <w:i/>
        <w:color w:val="948A54"/>
        <w:sz w:val="20"/>
        <w:szCs w:val="20"/>
      </w:rPr>
      <w:t>Puces du Canal</w:t>
    </w:r>
    <w:r w:rsidRPr="00531D7D">
      <w:rPr>
        <w:rFonts w:ascii="Arial" w:hAnsi="Arial" w:cs="Arial"/>
        <w:i/>
        <w:color w:val="948A54"/>
        <w:sz w:val="20"/>
        <w:szCs w:val="20"/>
      </w:rPr>
      <w:t xml:space="preserve"> 1 rue du Canal 69100 Villeurbanne </w:t>
    </w:r>
  </w:p>
  <w:p w14:paraId="17192B8E" w14:textId="77777777" w:rsidR="00517D36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 w:rsidRPr="00531D7D">
      <w:rPr>
        <w:rFonts w:ascii="Arial" w:hAnsi="Arial" w:cs="Arial"/>
        <w:i/>
        <w:color w:val="948A54"/>
        <w:sz w:val="20"/>
        <w:szCs w:val="20"/>
      </w:rPr>
      <w:t xml:space="preserve">RCS Lyon </w:t>
    </w:r>
    <w:r>
      <w:rPr>
        <w:rFonts w:ascii="Arial" w:hAnsi="Arial" w:cs="Arial"/>
        <w:i/>
        <w:color w:val="948A54"/>
        <w:sz w:val="20"/>
        <w:szCs w:val="20"/>
      </w:rPr>
      <w:t>792 848 608 00016</w:t>
    </w:r>
  </w:p>
  <w:p w14:paraId="3BA89F15" w14:textId="77777777" w:rsidR="00517D36" w:rsidRDefault="00517D36" w:rsidP="00517D36">
    <w:pPr>
      <w:pStyle w:val="Pieddepage"/>
      <w:ind w:right="360"/>
      <w:jc w:val="center"/>
      <w:rPr>
        <w:rFonts w:ascii="Arial" w:hAnsi="Arial" w:cs="Arial"/>
        <w:i/>
        <w:color w:val="948A54"/>
        <w:sz w:val="20"/>
        <w:szCs w:val="20"/>
      </w:rPr>
    </w:pPr>
    <w:r>
      <w:rPr>
        <w:rFonts w:ascii="Arial" w:hAnsi="Arial" w:cs="Arial"/>
        <w:i/>
        <w:color w:val="948A54"/>
        <w:sz w:val="20"/>
        <w:szCs w:val="20"/>
      </w:rPr>
      <w:t>Téléphone : 04-69-85-66-28</w:t>
    </w:r>
  </w:p>
  <w:p w14:paraId="45510A1C" w14:textId="09E22642" w:rsidR="00517D36" w:rsidRDefault="00517D36" w:rsidP="002075C5">
    <w:pPr>
      <w:pStyle w:val="Pieddepage"/>
      <w:ind w:right="360"/>
      <w:jc w:val="center"/>
    </w:pPr>
    <w:r>
      <w:rPr>
        <w:rFonts w:ascii="Arial" w:hAnsi="Arial" w:cs="Arial"/>
        <w:i/>
        <w:color w:val="948A54"/>
        <w:sz w:val="20"/>
        <w:szCs w:val="20"/>
      </w:rPr>
      <w:t>E-mail : administratif@pucesducanal.com</w:t>
    </w:r>
  </w:p>
  <w:p w14:paraId="754A12B1" w14:textId="77777777" w:rsidR="00A277EF" w:rsidRPr="00517D36" w:rsidRDefault="00A277EF" w:rsidP="00517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43E0" w14:textId="77777777" w:rsidR="00CB00F0" w:rsidRDefault="00CB00F0" w:rsidP="00A277EF">
      <w:pPr>
        <w:spacing w:after="0" w:line="240" w:lineRule="auto"/>
      </w:pPr>
      <w:r>
        <w:separator/>
      </w:r>
    </w:p>
  </w:footnote>
  <w:footnote w:type="continuationSeparator" w:id="0">
    <w:p w14:paraId="238B32B3" w14:textId="77777777" w:rsidR="00CB00F0" w:rsidRDefault="00CB00F0" w:rsidP="00A2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7430" w14:textId="006512C6" w:rsidR="00E35CB9" w:rsidRDefault="00E35CB9" w:rsidP="00E35CB9">
    <w:pPr>
      <w:pStyle w:val="En-tte"/>
      <w:tabs>
        <w:tab w:val="clear" w:pos="4703"/>
        <w:tab w:val="clear" w:pos="9406"/>
      </w:tabs>
      <w:ind w:left="-567"/>
      <w:jc w:val="center"/>
    </w:pPr>
    <w:r>
      <w:rPr>
        <w:noProof/>
      </w:rPr>
      <w:drawing>
        <wp:inline distT="0" distB="0" distL="0" distR="0" wp14:anchorId="408DEE80" wp14:editId="200383AA">
          <wp:extent cx="1171575" cy="1171575"/>
          <wp:effectExtent l="0" t="0" r="9525" b="952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813"/>
    <w:multiLevelType w:val="hybridMultilevel"/>
    <w:tmpl w:val="253AA8E0"/>
    <w:lvl w:ilvl="0" w:tplc="F8EE5C1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614C"/>
    <w:multiLevelType w:val="hybridMultilevel"/>
    <w:tmpl w:val="BF00E37C"/>
    <w:lvl w:ilvl="0" w:tplc="49F0D5B2">
      <w:numFmt w:val="bullet"/>
      <w:lvlText w:val=""/>
      <w:lvlJc w:val="left"/>
      <w:pPr>
        <w:ind w:left="567" w:hanging="360"/>
      </w:pPr>
      <w:rPr>
        <w:rFonts w:ascii="Wingdings" w:eastAsia="Times New Roman" w:hAnsi="Wingdings" w:cs="Helvetic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15F05F2B"/>
    <w:multiLevelType w:val="hybridMultilevel"/>
    <w:tmpl w:val="5B9266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E3EDE"/>
    <w:multiLevelType w:val="hybridMultilevel"/>
    <w:tmpl w:val="9BDA7476"/>
    <w:lvl w:ilvl="0" w:tplc="2A9867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97A1C"/>
    <w:multiLevelType w:val="hybridMultilevel"/>
    <w:tmpl w:val="B40A80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5086"/>
    <w:multiLevelType w:val="hybridMultilevel"/>
    <w:tmpl w:val="DA9A03B8"/>
    <w:lvl w:ilvl="0" w:tplc="DB026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7AE"/>
    <w:multiLevelType w:val="hybridMultilevel"/>
    <w:tmpl w:val="3F7009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5A5239"/>
    <w:multiLevelType w:val="hybridMultilevel"/>
    <w:tmpl w:val="DCD0DB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4632B"/>
    <w:multiLevelType w:val="hybridMultilevel"/>
    <w:tmpl w:val="416C6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3F55"/>
    <w:multiLevelType w:val="multilevel"/>
    <w:tmpl w:val="A73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D1415"/>
    <w:multiLevelType w:val="hybridMultilevel"/>
    <w:tmpl w:val="E13433EA"/>
    <w:lvl w:ilvl="0" w:tplc="187EF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F0EEA"/>
    <w:multiLevelType w:val="hybridMultilevel"/>
    <w:tmpl w:val="7CD0B3CC"/>
    <w:lvl w:ilvl="0" w:tplc="7C788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227E2"/>
    <w:multiLevelType w:val="hybridMultilevel"/>
    <w:tmpl w:val="5F7A3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5"/>
    <w:rsid w:val="000007FB"/>
    <w:rsid w:val="00012E47"/>
    <w:rsid w:val="00017A04"/>
    <w:rsid w:val="000201DB"/>
    <w:rsid w:val="000515A1"/>
    <w:rsid w:val="00057434"/>
    <w:rsid w:val="00071369"/>
    <w:rsid w:val="00074BEF"/>
    <w:rsid w:val="0007584E"/>
    <w:rsid w:val="00092EF6"/>
    <w:rsid w:val="00095DD8"/>
    <w:rsid w:val="000A3696"/>
    <w:rsid w:val="000B1164"/>
    <w:rsid w:val="000E56CE"/>
    <w:rsid w:val="00105D8F"/>
    <w:rsid w:val="001069B7"/>
    <w:rsid w:val="00111EF8"/>
    <w:rsid w:val="00127035"/>
    <w:rsid w:val="001445F0"/>
    <w:rsid w:val="00146265"/>
    <w:rsid w:val="00165DB4"/>
    <w:rsid w:val="001E4E4A"/>
    <w:rsid w:val="001F374B"/>
    <w:rsid w:val="00203DEE"/>
    <w:rsid w:val="002075C5"/>
    <w:rsid w:val="00225144"/>
    <w:rsid w:val="002825C8"/>
    <w:rsid w:val="002876AF"/>
    <w:rsid w:val="002A5373"/>
    <w:rsid w:val="002D19E7"/>
    <w:rsid w:val="002E789A"/>
    <w:rsid w:val="00331EF0"/>
    <w:rsid w:val="00332A90"/>
    <w:rsid w:val="00354360"/>
    <w:rsid w:val="00374DF4"/>
    <w:rsid w:val="00382D78"/>
    <w:rsid w:val="00397DE8"/>
    <w:rsid w:val="003C2AEF"/>
    <w:rsid w:val="004148CF"/>
    <w:rsid w:val="00470CC9"/>
    <w:rsid w:val="00472659"/>
    <w:rsid w:val="0047544A"/>
    <w:rsid w:val="004B1FCE"/>
    <w:rsid w:val="004B5859"/>
    <w:rsid w:val="004F29AB"/>
    <w:rsid w:val="00503EE2"/>
    <w:rsid w:val="005135B6"/>
    <w:rsid w:val="00517D36"/>
    <w:rsid w:val="005461ED"/>
    <w:rsid w:val="0055050D"/>
    <w:rsid w:val="00562DE3"/>
    <w:rsid w:val="00590A8C"/>
    <w:rsid w:val="005A6B00"/>
    <w:rsid w:val="005F7BC8"/>
    <w:rsid w:val="00600267"/>
    <w:rsid w:val="006011D8"/>
    <w:rsid w:val="00622963"/>
    <w:rsid w:val="006316F7"/>
    <w:rsid w:val="0064510F"/>
    <w:rsid w:val="006631EB"/>
    <w:rsid w:val="00671B45"/>
    <w:rsid w:val="00697713"/>
    <w:rsid w:val="006D4E59"/>
    <w:rsid w:val="006E1581"/>
    <w:rsid w:val="006E1AA0"/>
    <w:rsid w:val="007021A4"/>
    <w:rsid w:val="00706D3C"/>
    <w:rsid w:val="00713A6F"/>
    <w:rsid w:val="007155D2"/>
    <w:rsid w:val="00720135"/>
    <w:rsid w:val="00775E79"/>
    <w:rsid w:val="0077789B"/>
    <w:rsid w:val="00792983"/>
    <w:rsid w:val="007C68BD"/>
    <w:rsid w:val="007E1A5C"/>
    <w:rsid w:val="007E28FF"/>
    <w:rsid w:val="008270E9"/>
    <w:rsid w:val="0084035B"/>
    <w:rsid w:val="00854073"/>
    <w:rsid w:val="0085430A"/>
    <w:rsid w:val="00855DF6"/>
    <w:rsid w:val="008638B0"/>
    <w:rsid w:val="008751EC"/>
    <w:rsid w:val="00891D6B"/>
    <w:rsid w:val="008B060B"/>
    <w:rsid w:val="008B412F"/>
    <w:rsid w:val="008D62F9"/>
    <w:rsid w:val="008F5745"/>
    <w:rsid w:val="009062C6"/>
    <w:rsid w:val="009635BC"/>
    <w:rsid w:val="00976641"/>
    <w:rsid w:val="00994B36"/>
    <w:rsid w:val="009965C2"/>
    <w:rsid w:val="00997648"/>
    <w:rsid w:val="009B46DF"/>
    <w:rsid w:val="009D3361"/>
    <w:rsid w:val="009D3E93"/>
    <w:rsid w:val="009E24F0"/>
    <w:rsid w:val="009F0CF7"/>
    <w:rsid w:val="009F1D5F"/>
    <w:rsid w:val="00A21465"/>
    <w:rsid w:val="00A277EF"/>
    <w:rsid w:val="00A814F1"/>
    <w:rsid w:val="00AC7741"/>
    <w:rsid w:val="00AF2CD5"/>
    <w:rsid w:val="00B11E82"/>
    <w:rsid w:val="00B22984"/>
    <w:rsid w:val="00B24A8D"/>
    <w:rsid w:val="00B41568"/>
    <w:rsid w:val="00B55283"/>
    <w:rsid w:val="00B73418"/>
    <w:rsid w:val="00B92A9F"/>
    <w:rsid w:val="00BC0733"/>
    <w:rsid w:val="00BC1E74"/>
    <w:rsid w:val="00BE7791"/>
    <w:rsid w:val="00C076DC"/>
    <w:rsid w:val="00C27EDA"/>
    <w:rsid w:val="00C35A8C"/>
    <w:rsid w:val="00C37EA9"/>
    <w:rsid w:val="00C64934"/>
    <w:rsid w:val="00C662D1"/>
    <w:rsid w:val="00C85D5B"/>
    <w:rsid w:val="00C861E2"/>
    <w:rsid w:val="00C86A78"/>
    <w:rsid w:val="00CB00F0"/>
    <w:rsid w:val="00CC2736"/>
    <w:rsid w:val="00CC6BFE"/>
    <w:rsid w:val="00CD2656"/>
    <w:rsid w:val="00CE72E8"/>
    <w:rsid w:val="00CF1BB1"/>
    <w:rsid w:val="00D10483"/>
    <w:rsid w:val="00D11203"/>
    <w:rsid w:val="00D113A0"/>
    <w:rsid w:val="00D17150"/>
    <w:rsid w:val="00D240E9"/>
    <w:rsid w:val="00D705AC"/>
    <w:rsid w:val="00D9349B"/>
    <w:rsid w:val="00D944AF"/>
    <w:rsid w:val="00D9484B"/>
    <w:rsid w:val="00DB2864"/>
    <w:rsid w:val="00DC1829"/>
    <w:rsid w:val="00DC5DEF"/>
    <w:rsid w:val="00E24CF3"/>
    <w:rsid w:val="00E35CB9"/>
    <w:rsid w:val="00E528C7"/>
    <w:rsid w:val="00E9590F"/>
    <w:rsid w:val="00EA386C"/>
    <w:rsid w:val="00EC1A2C"/>
    <w:rsid w:val="00EC45EE"/>
    <w:rsid w:val="00ED6FC4"/>
    <w:rsid w:val="00EE078B"/>
    <w:rsid w:val="00EE5F30"/>
    <w:rsid w:val="00F104D5"/>
    <w:rsid w:val="00F55562"/>
    <w:rsid w:val="00F93369"/>
    <w:rsid w:val="00FD03C0"/>
    <w:rsid w:val="00FD3D54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122C7"/>
  <w15:docId w15:val="{954EB919-C2A1-43C4-9C72-EFB5AC79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B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7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7EF"/>
  </w:style>
  <w:style w:type="paragraph" w:styleId="Pieddepage">
    <w:name w:val="footer"/>
    <w:basedOn w:val="Normal"/>
    <w:link w:val="PieddepageCar"/>
    <w:uiPriority w:val="99"/>
    <w:unhideWhenUsed/>
    <w:rsid w:val="00A277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AD1A461CA8D469C8D4F935F417DE2" ma:contentTypeVersion="11" ma:contentTypeDescription="Crée un document." ma:contentTypeScope="" ma:versionID="6f349881b9dba082dd8840540a2154e7">
  <xsd:schema xmlns:xsd="http://www.w3.org/2001/XMLSchema" xmlns:xs="http://www.w3.org/2001/XMLSchema" xmlns:p="http://schemas.microsoft.com/office/2006/metadata/properties" xmlns:ns2="4ad5e86b-ca50-48ed-966d-ecd7e89c6ae0" targetNamespace="http://schemas.microsoft.com/office/2006/metadata/properties" ma:root="true" ma:fieldsID="e677d9eac0e0c06c07b446f44603bce2" ns2:_="">
    <xsd:import namespace="4ad5e86b-ca50-48ed-966d-ecd7e89c6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e86b-ca50-48ed-966d-ecd7e89c6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E364E-F0C7-423B-A4B9-68AF6027D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1F1392-CFE9-4AD7-A0E9-63F03F89E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1729-0B4E-472B-9195-606A4294A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5e86b-ca50-48ed-966d-ecd7e89c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</dc:creator>
  <cp:keywords/>
  <dc:description/>
  <cp:lastModifiedBy>pablo.giraud690@gmail.com</cp:lastModifiedBy>
  <cp:revision>2</cp:revision>
  <cp:lastPrinted>2021-02-10T12:19:00Z</cp:lastPrinted>
  <dcterms:created xsi:type="dcterms:W3CDTF">2021-09-13T12:31:00Z</dcterms:created>
  <dcterms:modified xsi:type="dcterms:W3CDTF">2021-09-13T12:31:00Z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0x0101006BBAD1A461CA8D469C8D4F935F417DE2</vt:lpwstr>
  </property>
</Properties>
</file>